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1128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0"/>
          <w:szCs w:val="20"/>
        </w:rPr>
      </w:pPr>
      <w:r w:rsidRPr="00511287">
        <w:rPr>
          <w:rFonts w:ascii="NeoSansPro-Bold" w:hAnsi="NeoSansPro-Bold" w:cs="NeoSansPro-Bold"/>
          <w:b/>
          <w:bCs/>
          <w:noProof/>
          <w:color w:val="262626" w:themeColor="text1" w:themeTint="D9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1128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AB5916" w:rsidRPr="0051128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Nombre</w:t>
      </w:r>
      <w:r w:rsidR="00804AD3" w:rsidRPr="00511287">
        <w:rPr>
          <w:rFonts w:ascii="Arial" w:hAnsi="Arial" w:cs="Arial"/>
          <w:bCs/>
          <w:color w:val="262626" w:themeColor="text1" w:themeTint="D9"/>
          <w:sz w:val="24"/>
          <w:szCs w:val="24"/>
        </w:rPr>
        <w:t>: Jossu</w:t>
      </w:r>
      <w:r w:rsidR="00DF4D9F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</w:t>
      </w:r>
      <w:r w:rsidR="00804AD3" w:rsidRPr="00511287">
        <w:rPr>
          <w:rFonts w:ascii="Arial" w:hAnsi="Arial" w:cs="Arial"/>
          <w:bCs/>
          <w:color w:val="262626" w:themeColor="text1" w:themeTint="D9"/>
          <w:sz w:val="24"/>
          <w:szCs w:val="24"/>
        </w:rPr>
        <w:t>Maydam Flores Sánchez</w:t>
      </w:r>
    </w:p>
    <w:p w:rsidR="00AB5916" w:rsidRPr="00511287" w:rsidRDefault="00804A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Grado de Escolaridad: Licenciatura en Derecho</w:t>
      </w:r>
    </w:p>
    <w:p w:rsidR="00804AD3" w:rsidRPr="00511287" w:rsidRDefault="00804AD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Cédula Profesional: 11458617</w:t>
      </w:r>
    </w:p>
    <w:p w:rsidR="00AB5916" w:rsidRPr="0051128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Teléfono de Oficina</w:t>
      </w:r>
      <w:r w:rsidR="00804AD3"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: </w:t>
      </w: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>228-8-</w:t>
      </w:r>
      <w:r w:rsidR="00804AD3" w:rsidRPr="00511287">
        <w:rPr>
          <w:rFonts w:ascii="Arial" w:hAnsi="Arial" w:cs="Arial"/>
          <w:color w:val="262626" w:themeColor="text1" w:themeTint="D9"/>
          <w:sz w:val="24"/>
          <w:szCs w:val="24"/>
        </w:rPr>
        <w:t>14</w:t>
      </w: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>-</w:t>
      </w:r>
      <w:r w:rsidR="00804AD3" w:rsidRPr="00511287">
        <w:rPr>
          <w:rFonts w:ascii="Arial" w:hAnsi="Arial" w:cs="Arial"/>
          <w:color w:val="262626" w:themeColor="text1" w:themeTint="D9"/>
          <w:sz w:val="24"/>
          <w:szCs w:val="24"/>
        </w:rPr>
        <w:t>71</w:t>
      </w: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>-</w:t>
      </w:r>
      <w:r w:rsidR="00804AD3" w:rsidRPr="00511287">
        <w:rPr>
          <w:rFonts w:ascii="Arial" w:hAnsi="Arial" w:cs="Arial"/>
          <w:color w:val="262626" w:themeColor="text1" w:themeTint="D9"/>
          <w:sz w:val="24"/>
          <w:szCs w:val="24"/>
        </w:rPr>
        <w:t>71</w:t>
      </w:r>
    </w:p>
    <w:p w:rsidR="00AB5916" w:rsidRPr="0051128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Correo </w:t>
      </w:r>
      <w:r w:rsidR="00B55469"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Electrónico</w:t>
      </w:r>
      <w:r w:rsidR="00804AD3" w:rsidRPr="00511287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: </w:t>
      </w:r>
      <w:r w:rsidR="00804AD3" w:rsidRPr="00DF4D9F">
        <w:rPr>
          <w:rFonts w:ascii="Arial" w:hAnsi="Arial" w:cs="Arial"/>
          <w:bCs/>
          <w:color w:val="262626" w:themeColor="text1" w:themeTint="D9"/>
          <w:sz w:val="24"/>
          <w:szCs w:val="24"/>
        </w:rPr>
        <w:t>jflores@fiscaliaveracruz.gob.mx</w:t>
      </w:r>
    </w:p>
    <w:p w:rsidR="00747B33" w:rsidRPr="0051128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BB2BF2" w:rsidRPr="0051128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51128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</w:p>
    <w:p w:rsidR="00BB2BF2" w:rsidRPr="00511287" w:rsidRDefault="00804AD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>2014-2018</w:t>
      </w:r>
    </w:p>
    <w:p w:rsidR="00BA21B4" w:rsidRPr="00511287" w:rsidRDefault="00804A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 xml:space="preserve">Licenciatura en Derecho </w:t>
      </w:r>
    </w:p>
    <w:p w:rsidR="00804AD3" w:rsidRPr="00511287" w:rsidRDefault="00804A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>Universidad Veracruzana</w:t>
      </w:r>
    </w:p>
    <w:p w:rsidR="00804AD3" w:rsidRPr="00511287" w:rsidRDefault="00804A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color w:val="262626" w:themeColor="text1" w:themeTint="D9"/>
          <w:sz w:val="24"/>
          <w:szCs w:val="24"/>
        </w:rPr>
        <w:t>Xalapa, Veracruz.</w:t>
      </w:r>
    </w:p>
    <w:p w:rsidR="00747B33" w:rsidRPr="0051128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Pr="0051128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11287" w:rsidRDefault="00FD73FA" w:rsidP="00FD73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Junio 2019 – </w:t>
      </w:r>
      <w:r w:rsidR="0035476F"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>Septiembre</w:t>
      </w:r>
      <w:r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2019</w:t>
      </w:r>
    </w:p>
    <w:p w:rsidR="00AB5916" w:rsidRPr="00511287" w:rsidRDefault="00FD73FA" w:rsidP="00FD73FA">
      <w:pPr>
        <w:jc w:val="both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511287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Auxiliar de Fiscal Especializada en la investigación de delitos de Violencia contra la Familia, Mujeres, Niñas, Niños y de trata de personas en la Unidad Integral de Procuración de Justicia del VI Distrito Judicial en Tuxpan, Veracruz.</w:t>
      </w:r>
    </w:p>
    <w:p w:rsidR="00FD73FA" w:rsidRPr="00511287" w:rsidRDefault="00FD73FA" w:rsidP="00FD7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>Noviembre 2019 – Abril 2022</w:t>
      </w:r>
      <w:r w:rsidR="0035476F"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>.</w:t>
      </w:r>
    </w:p>
    <w:p w:rsidR="00FD73FA" w:rsidRPr="00511287" w:rsidRDefault="00FD73FA" w:rsidP="00FD73FA">
      <w:pPr>
        <w:jc w:val="both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511287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Auxiliar de Fiscal Especializada en la Fiscalía Coordinadora Especializada investigación de delitos de Violencia contra la Familia, Mujeres, Niñas, Niños y de trata de personas y comisionada al Centro de Justicia para Mujeres del Estado de Veracruz.</w:t>
      </w:r>
    </w:p>
    <w:p w:rsidR="0035476F" w:rsidRPr="00511287" w:rsidRDefault="0035476F" w:rsidP="0035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11287">
        <w:rPr>
          <w:rFonts w:ascii="Arial" w:hAnsi="Arial" w:cs="Arial"/>
          <w:b/>
          <w:color w:val="262626" w:themeColor="text1" w:themeTint="D9"/>
          <w:sz w:val="24"/>
          <w:szCs w:val="24"/>
        </w:rPr>
        <w:t>Abril 2022 – A fecha actual.</w:t>
      </w:r>
    </w:p>
    <w:p w:rsidR="00965B6A" w:rsidRPr="00511287" w:rsidRDefault="0035476F" w:rsidP="0035476F">
      <w:pPr>
        <w:jc w:val="both"/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</w:pPr>
      <w:r w:rsidRPr="00511287">
        <w:rPr>
          <w:rFonts w:ascii="NeoSansPro-Regular" w:hAnsi="NeoSansPro-Regular" w:cs="NeoSansPro-Regular"/>
          <w:color w:val="262626" w:themeColor="text1" w:themeTint="D9"/>
          <w:sz w:val="24"/>
          <w:szCs w:val="24"/>
        </w:rPr>
        <w:t>Fiscal Tercera Especializada en la investigación de delitos de Violencia contra la Familia, Mujeres, Niñas, Niños y de trata de personas en la Fiscalía Coordinadora Especializada investigación de delitos de Violencia contra la Familia, Mujeres, Niñas, Niños y de trata de personas, Xalapa, Veracruz.</w:t>
      </w:r>
    </w:p>
    <w:p w:rsidR="00AB5916" w:rsidRPr="0051128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511287">
        <w:rPr>
          <w:rFonts w:ascii="NeoSansPro-Bold" w:hAnsi="NeoSansPro-Bold" w:cs="NeoSansPro-Bold"/>
          <w:b/>
          <w:bCs/>
          <w:noProof/>
          <w:color w:val="262626" w:themeColor="text1" w:themeTint="D9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9F" w:rsidRDefault="00DF4D9F" w:rsidP="0035476F">
      <w:pPr>
        <w:rPr>
          <w:rFonts w:ascii="NeoSansPro-Regular" w:hAnsi="NeoSansPro-Regular"/>
          <w:color w:val="262626" w:themeColor="text1" w:themeTint="D9"/>
          <w:sz w:val="24"/>
          <w:szCs w:val="24"/>
        </w:rPr>
      </w:pPr>
    </w:p>
    <w:p w:rsidR="006B643A" w:rsidRPr="00511287" w:rsidRDefault="0035476F" w:rsidP="0035476F">
      <w:pPr>
        <w:rPr>
          <w:rFonts w:ascii="NeoSansPro-Regular" w:hAnsi="NeoSansPro-Regular"/>
          <w:color w:val="262626" w:themeColor="text1" w:themeTint="D9"/>
        </w:rPr>
      </w:pPr>
      <w:r w:rsidRPr="00965B6A">
        <w:rPr>
          <w:rFonts w:ascii="NeoSansPro-Regular" w:hAnsi="NeoSansPro-Regular"/>
          <w:color w:val="262626" w:themeColor="text1" w:themeTint="D9"/>
          <w:sz w:val="24"/>
          <w:szCs w:val="24"/>
        </w:rPr>
        <w:t>Derecho penal y Derecho Civil</w:t>
      </w:r>
      <w:r w:rsidRPr="00511287">
        <w:rPr>
          <w:rFonts w:ascii="NeoSansPro-Regular" w:hAnsi="NeoSansPro-Regular"/>
          <w:color w:val="262626" w:themeColor="text1" w:themeTint="D9"/>
        </w:rPr>
        <w:t>.</w:t>
      </w:r>
      <w:bookmarkStart w:id="0" w:name="_GoBack"/>
      <w:bookmarkEnd w:id="0"/>
    </w:p>
    <w:sectPr w:rsidR="006B643A" w:rsidRPr="0051128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78" w:rsidRDefault="001B5778" w:rsidP="00AB5916">
      <w:pPr>
        <w:spacing w:after="0" w:line="240" w:lineRule="auto"/>
      </w:pPr>
      <w:r>
        <w:separator/>
      </w:r>
    </w:p>
  </w:endnote>
  <w:endnote w:type="continuationSeparator" w:id="1">
    <w:p w:rsidR="001B5778" w:rsidRDefault="001B57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78" w:rsidRDefault="001B5778" w:rsidP="00AB5916">
      <w:pPr>
        <w:spacing w:after="0" w:line="240" w:lineRule="auto"/>
      </w:pPr>
      <w:r>
        <w:separator/>
      </w:r>
    </w:p>
  </w:footnote>
  <w:footnote w:type="continuationSeparator" w:id="1">
    <w:p w:rsidR="001B5778" w:rsidRDefault="001B57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5778"/>
    <w:rsid w:val="00247088"/>
    <w:rsid w:val="002F214B"/>
    <w:rsid w:val="00304E91"/>
    <w:rsid w:val="003301E8"/>
    <w:rsid w:val="0035476F"/>
    <w:rsid w:val="003E7CE6"/>
    <w:rsid w:val="00462C41"/>
    <w:rsid w:val="004855A1"/>
    <w:rsid w:val="004A1170"/>
    <w:rsid w:val="004B2D6E"/>
    <w:rsid w:val="004E4FFA"/>
    <w:rsid w:val="00511287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7551F"/>
    <w:rsid w:val="00785C57"/>
    <w:rsid w:val="00804AD3"/>
    <w:rsid w:val="00846235"/>
    <w:rsid w:val="00965B6A"/>
    <w:rsid w:val="00A66637"/>
    <w:rsid w:val="00AB5916"/>
    <w:rsid w:val="00B55469"/>
    <w:rsid w:val="00B73714"/>
    <w:rsid w:val="00B96708"/>
    <w:rsid w:val="00BA21B4"/>
    <w:rsid w:val="00BB2BF2"/>
    <w:rsid w:val="00CE7F12"/>
    <w:rsid w:val="00D03386"/>
    <w:rsid w:val="00D81310"/>
    <w:rsid w:val="00DB2FA1"/>
    <w:rsid w:val="00DE2E01"/>
    <w:rsid w:val="00DF4D9F"/>
    <w:rsid w:val="00E71AD8"/>
    <w:rsid w:val="00EA5918"/>
    <w:rsid w:val="00FA773E"/>
    <w:rsid w:val="00FD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2022-10-05T16:42:00Z</dcterms:created>
  <dcterms:modified xsi:type="dcterms:W3CDTF">2022-10-05T16:42:00Z</dcterms:modified>
</cp:coreProperties>
</file>